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b/>
          <w:color w:val="auto"/>
          <w:kern w:val="1"/>
          <w:sz w:val="32"/>
          <w:szCs w:val="32"/>
          <w:highlight w:val="none"/>
          <w:lang w:val="en-US" w:eastAsia="zh-CN"/>
        </w:rPr>
      </w:pPr>
      <w:bookmarkStart w:id="0" w:name="_Toc4761"/>
      <w:r>
        <w:rPr>
          <w:rFonts w:hint="eastAsia" w:ascii="宋体" w:hAnsi="宋体" w:cs="宋体"/>
          <w:b/>
          <w:color w:val="auto"/>
          <w:kern w:val="1"/>
          <w:sz w:val="32"/>
          <w:szCs w:val="32"/>
          <w:highlight w:val="none"/>
          <w:lang w:val="en-US" w:eastAsia="zh-CN"/>
        </w:rPr>
        <w:t>娄底市托育综合服务中心设计项目采购</w:t>
      </w:r>
    </w:p>
    <w:p>
      <w:pPr>
        <w:jc w:val="center"/>
        <w:outlineLvl w:val="0"/>
        <w:rPr>
          <w:rFonts w:ascii="宋体" w:hAnsi="宋体" w:cs="宋体"/>
          <w:b/>
          <w:color w:val="auto"/>
          <w:sz w:val="32"/>
          <w:szCs w:val="32"/>
          <w:highlight w:val="none"/>
        </w:rPr>
      </w:pPr>
      <w:r>
        <w:rPr>
          <w:rFonts w:ascii="宋体" w:hAnsi="宋体" w:cs="宋体"/>
          <w:b/>
          <w:color w:val="auto"/>
          <w:kern w:val="1"/>
          <w:sz w:val="32"/>
          <w:szCs w:val="32"/>
          <w:highlight w:val="none"/>
        </w:rPr>
        <w:t>磋商邀请公告</w:t>
      </w:r>
      <w:bookmarkEnd w:id="0"/>
    </w:p>
    <w:p>
      <w:pPr>
        <w:spacing w:line="360" w:lineRule="auto"/>
        <w:rPr>
          <w:rFonts w:ascii="宋体" w:hAnsi="宋体" w:cs="宋体"/>
          <w:b/>
          <w:bCs/>
          <w:color w:val="auto"/>
          <w:highlight w:val="none"/>
        </w:rPr>
      </w:pPr>
      <w:r>
        <w:rPr>
          <w:rFonts w:hint="eastAsia" w:ascii="宋体" w:hAnsi="宋体" w:cs="宋体"/>
          <w:b/>
          <w:bCs/>
          <w:color w:val="auto"/>
          <w:highlight w:val="none"/>
        </w:rPr>
        <w:t>一、项目概况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娄底市妇幼保健院（采购人）</w:t>
      </w:r>
      <w:r>
        <w:rPr>
          <w:rFonts w:hint="eastAsia" w:ascii="宋体" w:hAnsi="宋体" w:cs="宋体"/>
          <w:color w:val="auto"/>
          <w:szCs w:val="21"/>
          <w:highlight w:val="none"/>
        </w:rPr>
        <w:t>的</w:t>
      </w:r>
      <w:r>
        <w:rPr>
          <w:rFonts w:hint="eastAsia" w:ascii="宋体" w:hAnsi="宋体" w:cs="方正仿宋_GB2312"/>
          <w:color w:val="auto"/>
          <w:kern w:val="0"/>
          <w:szCs w:val="21"/>
          <w:highlight w:val="none"/>
          <w:lang w:val="en-US" w:eastAsia="zh-CN"/>
        </w:rPr>
        <w:t>娄底市托育综合服务中心设计项目采购进行竞争性磋商采购。现邀请符合资格条件的潜在供应商按照本采购文件的要求参与本项目采购活动</w:t>
      </w:r>
      <w:r>
        <w:rPr>
          <w:rFonts w:hint="eastAsia" w:ascii="宋体" w:hAnsi="宋体" w:cs="宋体"/>
          <w:color w:val="auto"/>
          <w:szCs w:val="21"/>
          <w:highlight w:val="none"/>
        </w:rPr>
        <w:t>。</w:t>
      </w:r>
    </w:p>
    <w:p>
      <w:pPr>
        <w:spacing w:line="360" w:lineRule="auto"/>
        <w:rPr>
          <w:rFonts w:ascii="宋体" w:cs="宋体"/>
          <w:b/>
          <w:bCs/>
          <w:color w:val="auto"/>
          <w:highlight w:val="none"/>
        </w:rPr>
      </w:pPr>
      <w:r>
        <w:rPr>
          <w:rFonts w:hint="eastAsia" w:ascii="宋体" w:hAnsi="宋体" w:cs="宋体"/>
          <w:b/>
          <w:bCs/>
          <w:color w:val="auto"/>
          <w:highlight w:val="none"/>
        </w:rPr>
        <w:t>二、项目基本情况</w:t>
      </w:r>
    </w:p>
    <w:p>
      <w:pPr>
        <w:spacing w:line="360" w:lineRule="auto"/>
        <w:ind w:firstLine="210" w:firstLineChars="100"/>
        <w:rPr>
          <w:rFonts w:hint="eastAsia" w:ascii="宋体" w:hAnsi="宋体" w:cs="方正仿宋_GB2312"/>
          <w:color w:val="auto"/>
          <w:kern w:val="0"/>
          <w:szCs w:val="21"/>
          <w:highlight w:val="none"/>
        </w:rPr>
      </w:pPr>
      <w:r>
        <w:rPr>
          <w:rFonts w:hint="eastAsia" w:ascii="宋体" w:hAnsi="宋体" w:cs="方正仿宋_GB2312"/>
          <w:color w:val="auto"/>
          <w:kern w:val="0"/>
          <w:szCs w:val="21"/>
          <w:highlight w:val="none"/>
        </w:rPr>
        <w:t>1、委托代理编号：</w:t>
      </w:r>
      <w:r>
        <w:rPr>
          <w:rFonts w:hint="eastAsia" w:ascii="宋体" w:hAnsi="宋体" w:cs="方正仿宋_GB2312"/>
          <w:color w:val="auto"/>
          <w:kern w:val="0"/>
          <w:szCs w:val="21"/>
          <w:highlight w:val="none"/>
          <w:lang w:eastAsia="zh-CN"/>
        </w:rPr>
        <w:t>HNZCLD-GC(F)-2024012</w:t>
      </w:r>
      <w:r>
        <w:rPr>
          <w:rFonts w:hint="eastAsia" w:ascii="宋体" w:hAnsi="宋体" w:cs="方正仿宋_GB2312"/>
          <w:color w:val="auto"/>
          <w:kern w:val="0"/>
          <w:szCs w:val="21"/>
          <w:highlight w:val="none"/>
        </w:rPr>
        <w:t xml:space="preserve"> </w:t>
      </w:r>
    </w:p>
    <w:p>
      <w:pPr>
        <w:spacing w:line="360" w:lineRule="auto"/>
        <w:ind w:firstLine="210" w:firstLineChars="100"/>
        <w:rPr>
          <w:rFonts w:ascii="宋体" w:hAnsi="宋体" w:cs="方正仿宋_GB2312"/>
          <w:color w:val="auto"/>
          <w:kern w:val="0"/>
          <w:szCs w:val="21"/>
          <w:highlight w:val="none"/>
        </w:rPr>
      </w:pPr>
      <w:r>
        <w:rPr>
          <w:rFonts w:hint="eastAsia" w:ascii="宋体" w:hAnsi="宋体" w:cs="方正仿宋_GB2312"/>
          <w:color w:val="auto"/>
          <w:kern w:val="0"/>
          <w:szCs w:val="21"/>
          <w:highlight w:val="none"/>
          <w:lang w:val="en-US" w:eastAsia="zh-CN"/>
        </w:rPr>
        <w:t>2</w:t>
      </w:r>
      <w:r>
        <w:rPr>
          <w:rFonts w:hint="eastAsia" w:ascii="宋体" w:hAnsi="宋体" w:cs="方正仿宋_GB2312"/>
          <w:color w:val="auto"/>
          <w:kern w:val="0"/>
          <w:szCs w:val="21"/>
          <w:highlight w:val="none"/>
        </w:rPr>
        <w:t>、项目名称：</w:t>
      </w:r>
      <w:r>
        <w:rPr>
          <w:rFonts w:hint="eastAsia" w:ascii="宋体" w:hAnsi="宋体" w:cs="方正仿宋_GB2312"/>
          <w:color w:val="auto"/>
          <w:kern w:val="0"/>
          <w:szCs w:val="21"/>
          <w:highlight w:val="none"/>
          <w:lang w:val="en-US" w:eastAsia="zh-CN"/>
        </w:rPr>
        <w:t>娄底市托育综合服务中心设计项目采购</w:t>
      </w:r>
    </w:p>
    <w:p>
      <w:pPr>
        <w:spacing w:line="360" w:lineRule="auto"/>
        <w:ind w:firstLine="210" w:firstLineChars="100"/>
        <w:rPr>
          <w:rFonts w:ascii="宋体" w:hAnsi="宋体" w:cs="方正仿宋_GB2312"/>
          <w:color w:val="auto"/>
          <w:kern w:val="0"/>
          <w:szCs w:val="21"/>
          <w:highlight w:val="none"/>
        </w:rPr>
      </w:pPr>
      <w:r>
        <w:rPr>
          <w:rFonts w:hint="eastAsia" w:ascii="宋体" w:hAnsi="宋体" w:cs="方正仿宋_GB2312"/>
          <w:color w:val="auto"/>
          <w:kern w:val="0"/>
          <w:szCs w:val="21"/>
          <w:highlight w:val="none"/>
          <w:lang w:val="en-US" w:eastAsia="zh-CN"/>
        </w:rPr>
        <w:t>3</w:t>
      </w:r>
      <w:r>
        <w:rPr>
          <w:rFonts w:hint="eastAsia" w:ascii="宋体" w:hAnsi="宋体" w:cs="方正仿宋_GB2312"/>
          <w:color w:val="auto"/>
          <w:kern w:val="0"/>
          <w:szCs w:val="21"/>
          <w:highlight w:val="none"/>
        </w:rPr>
        <w:t>、采购方式：竞争性磋商</w:t>
      </w:r>
    </w:p>
    <w:p>
      <w:pPr>
        <w:spacing w:line="360" w:lineRule="auto"/>
        <w:ind w:firstLine="210" w:firstLineChars="100"/>
        <w:rPr>
          <w:rFonts w:ascii="宋体" w:hAnsi="宋体" w:cs="方正仿宋_GB2312"/>
          <w:color w:val="auto"/>
          <w:kern w:val="0"/>
          <w:szCs w:val="21"/>
          <w:highlight w:val="none"/>
        </w:rPr>
      </w:pPr>
      <w:r>
        <w:rPr>
          <w:rFonts w:hint="eastAsia" w:ascii="宋体" w:hAnsi="宋体" w:cs="方正仿宋_GB2312"/>
          <w:color w:val="auto"/>
          <w:kern w:val="0"/>
          <w:szCs w:val="21"/>
          <w:highlight w:val="none"/>
          <w:lang w:val="en-US" w:eastAsia="zh-CN"/>
        </w:rPr>
        <w:t>4</w:t>
      </w:r>
      <w:r>
        <w:rPr>
          <w:rFonts w:hint="eastAsia" w:ascii="宋体" w:hAnsi="宋体" w:cs="方正仿宋_GB2312"/>
          <w:color w:val="auto"/>
          <w:kern w:val="0"/>
          <w:szCs w:val="21"/>
          <w:highlight w:val="none"/>
        </w:rPr>
        <w:t>、预算金额：</w:t>
      </w:r>
      <w:r>
        <w:rPr>
          <w:rFonts w:hint="eastAsia" w:ascii="宋体" w:hAnsi="宋体" w:cs="方正仿宋_GB2312"/>
          <w:color w:val="auto"/>
          <w:kern w:val="0"/>
          <w:szCs w:val="21"/>
          <w:highlight w:val="none"/>
          <w:lang w:val="en-US" w:eastAsia="zh-CN"/>
        </w:rPr>
        <w:t>45</w:t>
      </w:r>
      <w:r>
        <w:rPr>
          <w:rFonts w:hint="eastAsia" w:ascii="宋体" w:hAnsi="宋体" w:cs="方正仿宋_GB2312"/>
          <w:color w:val="auto"/>
          <w:kern w:val="0"/>
          <w:szCs w:val="21"/>
          <w:highlight w:val="none"/>
          <w:lang w:eastAsia="zh-CN"/>
        </w:rPr>
        <w:t>万元</w:t>
      </w:r>
      <w:r>
        <w:rPr>
          <w:rFonts w:hint="eastAsia" w:ascii="宋体" w:hAnsi="宋体" w:cs="方正仿宋_GB2312"/>
          <w:color w:val="auto"/>
          <w:kern w:val="0"/>
          <w:szCs w:val="21"/>
          <w:highlight w:val="none"/>
        </w:rPr>
        <w:t xml:space="preserve"> </w:t>
      </w:r>
    </w:p>
    <w:p>
      <w:pPr>
        <w:spacing w:line="360" w:lineRule="auto"/>
        <w:ind w:firstLine="210" w:firstLineChars="100"/>
        <w:jc w:val="left"/>
        <w:rPr>
          <w:rFonts w:hint="eastAsia" w:ascii="宋体" w:hAnsi="宋体" w:eastAsia="宋体" w:cs="方正仿宋_GB2312"/>
          <w:b/>
          <w:bCs w:val="0"/>
          <w:color w:val="auto"/>
          <w:kern w:val="0"/>
          <w:szCs w:val="21"/>
          <w:highlight w:val="none"/>
          <w:lang w:val="en-US" w:eastAsia="zh-CN"/>
        </w:rPr>
      </w:pPr>
      <w:r>
        <w:rPr>
          <w:rFonts w:hint="eastAsia" w:ascii="宋体" w:hAnsi="宋体" w:cs="方正仿宋_GB2312"/>
          <w:color w:val="auto"/>
          <w:kern w:val="0"/>
          <w:szCs w:val="21"/>
          <w:highlight w:val="none"/>
          <w:lang w:val="en-US" w:eastAsia="zh-CN"/>
        </w:rPr>
        <w:t>5</w:t>
      </w:r>
      <w:r>
        <w:rPr>
          <w:rFonts w:hint="eastAsia" w:ascii="宋体" w:hAnsi="宋体" w:cs="方正仿宋_GB2312"/>
          <w:color w:val="auto"/>
          <w:kern w:val="0"/>
          <w:szCs w:val="21"/>
          <w:highlight w:val="none"/>
        </w:rPr>
        <w:t>、最高限价：</w:t>
      </w:r>
      <w:r>
        <w:rPr>
          <w:rFonts w:hint="eastAsia" w:ascii="宋体" w:hAnsi="宋体" w:cs="方正仿宋_GB2312"/>
          <w:color w:val="auto"/>
          <w:kern w:val="0"/>
          <w:szCs w:val="21"/>
          <w:highlight w:val="none"/>
          <w:lang w:val="en-US" w:eastAsia="zh-CN"/>
        </w:rPr>
        <w:t>45</w:t>
      </w:r>
      <w:r>
        <w:rPr>
          <w:rFonts w:hint="eastAsia" w:ascii="宋体" w:hAnsi="宋体" w:cs="方正仿宋_GB2312"/>
          <w:color w:val="auto"/>
          <w:kern w:val="0"/>
          <w:szCs w:val="21"/>
          <w:highlight w:val="none"/>
          <w:lang w:eastAsia="zh-CN"/>
        </w:rPr>
        <w:t>万元</w:t>
      </w:r>
    </w:p>
    <w:p>
      <w:pPr>
        <w:spacing w:line="360" w:lineRule="auto"/>
        <w:ind w:firstLine="210" w:firstLineChars="100"/>
        <w:rPr>
          <w:rFonts w:asci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、采购需求：</w:t>
      </w:r>
    </w:p>
    <w:tbl>
      <w:tblPr>
        <w:tblStyle w:val="5"/>
        <w:tblW w:w="9138"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8"/>
        <w:gridCol w:w="2760"/>
        <w:gridCol w:w="1768"/>
        <w:gridCol w:w="3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8" w:type="dxa"/>
            <w:noWrap w:val="0"/>
            <w:vAlign w:val="center"/>
          </w:tcPr>
          <w:p>
            <w:pPr>
              <w:jc w:val="center"/>
              <w:rPr>
                <w:rFonts w:ascii="宋体" w:cs="宋体"/>
                <w:color w:val="auto"/>
                <w:highlight w:val="none"/>
              </w:rPr>
            </w:pPr>
            <w:r>
              <w:rPr>
                <w:rFonts w:hint="eastAsia" w:ascii="宋体" w:cs="宋体"/>
                <w:color w:val="auto"/>
                <w:highlight w:val="none"/>
              </w:rPr>
              <w:t>包/品目号</w:t>
            </w:r>
          </w:p>
        </w:tc>
        <w:tc>
          <w:tcPr>
            <w:tcW w:w="2760" w:type="dxa"/>
            <w:noWrap w:val="0"/>
            <w:vAlign w:val="center"/>
          </w:tcPr>
          <w:p>
            <w:pPr>
              <w:jc w:val="center"/>
              <w:rPr>
                <w:rFonts w:ascii="宋体" w:hAnsi="宋体" w:cs="宋体"/>
                <w:color w:val="auto"/>
                <w:highlight w:val="none"/>
              </w:rPr>
            </w:pPr>
            <w:r>
              <w:rPr>
                <w:rFonts w:hint="eastAsia" w:ascii="宋体" w:hAnsi="宋体" w:cs="宋体"/>
                <w:color w:val="auto"/>
                <w:highlight w:val="none"/>
              </w:rPr>
              <w:t>标的名称</w:t>
            </w:r>
          </w:p>
        </w:tc>
        <w:tc>
          <w:tcPr>
            <w:tcW w:w="1768" w:type="dxa"/>
            <w:noWrap w:val="0"/>
            <w:vAlign w:val="center"/>
          </w:tcPr>
          <w:p>
            <w:pPr>
              <w:jc w:val="center"/>
              <w:rPr>
                <w:rFonts w:ascii="宋体" w:cs="宋体"/>
                <w:color w:val="auto"/>
                <w:highlight w:val="none"/>
              </w:rPr>
            </w:pPr>
            <w:r>
              <w:rPr>
                <w:rFonts w:hint="eastAsia" w:ascii="宋体" w:hAnsi="宋体" w:cs="宋体"/>
                <w:color w:val="auto"/>
                <w:highlight w:val="none"/>
              </w:rPr>
              <w:t>数量</w:t>
            </w:r>
          </w:p>
        </w:tc>
        <w:tc>
          <w:tcPr>
            <w:tcW w:w="3362" w:type="dxa"/>
            <w:noWrap w:val="0"/>
            <w:vAlign w:val="center"/>
          </w:tcPr>
          <w:p>
            <w:pPr>
              <w:jc w:val="center"/>
              <w:rPr>
                <w:rFonts w:ascii="宋体" w:cs="宋体"/>
                <w:color w:val="auto"/>
                <w:highlight w:val="none"/>
              </w:rPr>
            </w:pPr>
            <w:r>
              <w:rPr>
                <w:rFonts w:hint="eastAsia" w:ascii="宋体" w:hAnsi="宋体" w:cs="宋体"/>
                <w:color w:val="auto"/>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2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lang w:val="en-US" w:eastAsia="zh-CN"/>
              </w:rPr>
            </w:pPr>
            <w:r>
              <w:rPr>
                <w:rFonts w:hint="eastAsia" w:ascii="宋体" w:hAnsi="宋体" w:cs="宋体"/>
                <w:color w:val="auto"/>
                <w:highlight w:val="none"/>
              </w:rPr>
              <w:t>C1003</w:t>
            </w:r>
            <w:r>
              <w:rPr>
                <w:rFonts w:hint="eastAsia" w:ascii="宋体" w:hAnsi="宋体" w:cs="宋体"/>
                <w:color w:val="auto"/>
                <w:highlight w:val="none"/>
                <w:lang w:val="en-US" w:eastAsia="zh-CN"/>
              </w:rPr>
              <w:t>—</w:t>
            </w:r>
            <w:r>
              <w:rPr>
                <w:rFonts w:hint="eastAsia" w:ascii="宋体" w:hAnsi="宋体" w:cs="宋体"/>
                <w:color w:val="auto"/>
                <w:highlight w:val="none"/>
              </w:rPr>
              <w:t>工程设计服务</w:t>
            </w:r>
          </w:p>
        </w:tc>
        <w:tc>
          <w:tcPr>
            <w:tcW w:w="2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lang w:val="en-US" w:eastAsia="zh-CN"/>
              </w:rPr>
            </w:pPr>
            <w:r>
              <w:rPr>
                <w:rFonts w:hint="eastAsia" w:ascii="宋体" w:hAnsi="宋体" w:cs="方正仿宋_GB2312"/>
                <w:color w:val="auto"/>
                <w:kern w:val="0"/>
                <w:szCs w:val="21"/>
                <w:highlight w:val="none"/>
                <w:lang w:val="en-US" w:eastAsia="zh-CN"/>
              </w:rPr>
              <w:t>娄底市托育综合服务中心设计项目采购</w:t>
            </w:r>
          </w:p>
        </w:tc>
        <w:tc>
          <w:tcPr>
            <w:tcW w:w="1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方正仿宋_GB2312"/>
                <w:color w:val="auto"/>
                <w:kern w:val="0"/>
                <w:szCs w:val="21"/>
                <w:highlight w:val="none"/>
                <w:lang w:eastAsia="zh-CN"/>
              </w:rPr>
            </w:pPr>
            <w:r>
              <w:rPr>
                <w:rFonts w:hint="eastAsia" w:ascii="宋体" w:hAnsi="宋体" w:cs="宋体"/>
                <w:color w:val="auto"/>
                <w:highlight w:val="none"/>
                <w:lang w:val="en-US" w:eastAsia="zh-CN"/>
              </w:rPr>
              <w:t>1</w:t>
            </w:r>
          </w:p>
        </w:tc>
        <w:tc>
          <w:tcPr>
            <w:tcW w:w="3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方正仿宋_GB2312"/>
                <w:color w:val="auto"/>
                <w:kern w:val="0"/>
                <w:szCs w:val="21"/>
                <w:highlight w:val="none"/>
              </w:rPr>
            </w:pPr>
            <w:r>
              <w:rPr>
                <w:rFonts w:hint="eastAsia" w:ascii="宋体" w:hAnsi="宋体" w:cs="方正仿宋_GB2312"/>
                <w:color w:val="auto"/>
                <w:kern w:val="0"/>
                <w:szCs w:val="21"/>
                <w:highlight w:val="none"/>
                <w:lang w:val="en-US" w:eastAsia="zh-CN"/>
              </w:rPr>
              <w:t>详见第四章采购需求</w:t>
            </w:r>
            <w:r>
              <w:rPr>
                <w:rFonts w:hint="eastAsia" w:ascii="宋体" w:hAnsi="宋体" w:cs="方正仿宋_GB2312"/>
                <w:color w:val="auto"/>
                <w:kern w:val="0"/>
                <w:szCs w:val="21"/>
                <w:highlight w:val="none"/>
              </w:rPr>
              <w:t>。</w:t>
            </w:r>
          </w:p>
        </w:tc>
      </w:tr>
    </w:tbl>
    <w:p>
      <w:pPr>
        <w:spacing w:line="360" w:lineRule="auto"/>
        <w:ind w:firstLine="210" w:firstLineChars="100"/>
        <w:rPr>
          <w:rFonts w:ascii="宋体" w:hAnsi="宋体" w:cs="宋体"/>
          <w:color w:val="auto"/>
          <w:highlight w:val="none"/>
        </w:rPr>
      </w:pPr>
      <w:r>
        <w:rPr>
          <w:rFonts w:hint="eastAsia" w:ascii="宋体" w:hAnsi="宋体" w:cs="宋体"/>
          <w:color w:val="auto"/>
          <w:highlight w:val="none"/>
        </w:rPr>
        <w:t>8、合同履行期限：</w:t>
      </w:r>
      <w:r>
        <w:rPr>
          <w:rFonts w:hint="eastAsia" w:ascii="宋体" w:hAnsi="宋体" w:cs="宋体"/>
          <w:color w:val="auto"/>
          <w:highlight w:val="none"/>
          <w:lang w:eastAsia="zh-CN"/>
        </w:rPr>
        <w:t>自合同签订之日起40日内完成设计工作</w:t>
      </w:r>
      <w:r>
        <w:rPr>
          <w:rFonts w:hint="eastAsia" w:ascii="宋体" w:hAnsi="宋体" w:cs="宋体"/>
          <w:color w:val="auto"/>
          <w:highlight w:val="none"/>
        </w:rPr>
        <w:t>。</w:t>
      </w:r>
    </w:p>
    <w:p>
      <w:pPr>
        <w:spacing w:line="360" w:lineRule="auto"/>
        <w:ind w:firstLine="210" w:firstLineChars="100"/>
        <w:rPr>
          <w:rFonts w:ascii="宋体" w:hAnsi="宋体" w:cs="宋体"/>
          <w:color w:val="auto"/>
          <w:highlight w:val="none"/>
        </w:rPr>
      </w:pPr>
      <w:r>
        <w:rPr>
          <w:rFonts w:hint="eastAsia" w:ascii="宋体" w:hAnsi="宋体" w:cs="宋体"/>
          <w:color w:val="auto"/>
          <w:highlight w:val="none"/>
        </w:rPr>
        <w:t>9、本项目不接受联合体投标。</w:t>
      </w:r>
    </w:p>
    <w:p>
      <w:pPr>
        <w:spacing w:line="360" w:lineRule="auto"/>
        <w:ind w:firstLine="210" w:firstLineChars="100"/>
        <w:rPr>
          <w:rFonts w:ascii="宋体" w:hAnsi="宋体" w:cs="宋体"/>
          <w:color w:val="auto"/>
          <w:highlight w:val="none"/>
        </w:rPr>
      </w:pPr>
      <w:bookmarkStart w:id="1" w:name="_Toc28359090"/>
      <w:bookmarkStart w:id="2" w:name="_Toc28359013"/>
      <w:r>
        <w:rPr>
          <w:rFonts w:hint="eastAsia" w:ascii="宋体" w:hAnsi="宋体" w:cs="宋体"/>
          <w:color w:val="auto"/>
          <w:highlight w:val="none"/>
        </w:rPr>
        <w:t>10、资格审查：开标后资格审查。</w:t>
      </w:r>
    </w:p>
    <w:p>
      <w:pPr>
        <w:spacing w:line="360" w:lineRule="auto"/>
        <w:rPr>
          <w:rFonts w:ascii="宋体" w:cs="宋体"/>
          <w:b/>
          <w:bCs/>
          <w:color w:val="auto"/>
          <w:highlight w:val="none"/>
        </w:rPr>
      </w:pPr>
      <w:r>
        <w:rPr>
          <w:rFonts w:hint="eastAsia" w:ascii="宋体" w:hAnsi="宋体" w:cs="宋体"/>
          <w:b/>
          <w:bCs/>
          <w:color w:val="auto"/>
          <w:highlight w:val="none"/>
        </w:rPr>
        <w:t>三、供应商的资格要求</w:t>
      </w:r>
      <w:bookmarkEnd w:id="1"/>
      <w:bookmarkEnd w:id="2"/>
    </w:p>
    <w:p>
      <w:pPr>
        <w:spacing w:line="360" w:lineRule="auto"/>
        <w:ind w:firstLine="210" w:firstLineChars="100"/>
        <w:rPr>
          <w:rFonts w:hint="eastAsia" w:ascii="宋体" w:hAnsi="宋体" w:cs="宋体"/>
          <w:color w:val="auto"/>
          <w:highlight w:val="none"/>
          <w:lang w:val="en-US" w:eastAsia="zh-CN"/>
        </w:rPr>
      </w:pPr>
      <w:bookmarkStart w:id="3" w:name="_Toc28359091"/>
      <w:bookmarkStart w:id="4" w:name="_Toc28359014"/>
      <w:r>
        <w:rPr>
          <w:rFonts w:hint="eastAsia" w:ascii="宋体" w:hAnsi="宋体" w:cs="宋体"/>
          <w:color w:val="auto"/>
          <w:highlight w:val="none"/>
          <w:lang w:val="en-US" w:eastAsia="zh-CN"/>
        </w:rPr>
        <w:t>1、满足《中华人民共和国政府采购法》第二十二条规定，即：</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（1）具有独立承担民事责任的能力；</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（2）具有良好的商业信誉和健全的财务会计制度；</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（3）具有履行合同所必需的设备和专业技术能力；</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（4）有依法缴纳税收和社会保障资金的良好记录；</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（5）参加政府采购活动前三年内，在经营活动中没有重大违法记录；</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（6）法律、行政法规规定的其他条件。</w:t>
      </w:r>
    </w:p>
    <w:p>
      <w:pPr>
        <w:spacing w:line="360" w:lineRule="auto"/>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rPr>
        <w:t>供应商提供有效期内住房和城乡建设行政主管部门颁发的工程设计综合资质或</w:t>
      </w:r>
      <w:r>
        <w:rPr>
          <w:rFonts w:hint="eastAsia" w:ascii="宋体" w:hAnsi="宋体" w:eastAsia="宋体" w:cs="宋体"/>
          <w:color w:val="auto"/>
          <w:kern w:val="0"/>
          <w:sz w:val="21"/>
          <w:szCs w:val="21"/>
          <w:highlight w:val="none"/>
          <w:lang w:val="en-US" w:eastAsia="zh-CN" w:bidi="ar-SA"/>
        </w:rPr>
        <w:t>建筑行业设计乙级</w:t>
      </w:r>
      <w:r>
        <w:rPr>
          <w:rFonts w:hint="eastAsia" w:ascii="宋体" w:hAnsi="宋体" w:cs="宋体"/>
          <w:color w:val="auto"/>
          <w:highlight w:val="none"/>
        </w:rPr>
        <w:t>及以上资质</w:t>
      </w:r>
      <w:r>
        <w:rPr>
          <w:rFonts w:hint="eastAsia" w:ascii="宋体" w:hAnsi="宋体" w:cs="宋体"/>
          <w:color w:val="auto"/>
          <w:highlight w:val="none"/>
          <w:lang w:val="en-US" w:eastAsia="zh-CN"/>
        </w:rPr>
        <w:t>或建筑行业建筑工程专业设计乙级及以上资质证书</w:t>
      </w:r>
      <w:r>
        <w:rPr>
          <w:rFonts w:hint="eastAsia" w:ascii="宋体" w:hAnsi="宋体" w:cs="宋体"/>
          <w:color w:val="auto"/>
          <w:highlight w:val="none"/>
        </w:rPr>
        <w:t>复印件加盖公章</w:t>
      </w:r>
      <w:r>
        <w:rPr>
          <w:rFonts w:hint="eastAsia" w:ascii="宋体" w:hAnsi="宋体" w:eastAsia="宋体" w:cs="宋体"/>
          <w:color w:val="auto"/>
          <w:highlight w:val="none"/>
          <w:lang w:val="en-US" w:eastAsia="zh-CN"/>
        </w:rPr>
        <w:t>。</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3、单位负责人为同一人或者存在直接控股、管理关系的不同投标人，不得参加同一合同项下的政府采购活动。</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4、为本采购项目提供整体设计、规范编制或者项目管理、监理、检测等服务的，不得再参加此项目的其他招标采购活动。</w:t>
      </w:r>
    </w:p>
    <w:p>
      <w:pPr>
        <w:spacing w:line="360" w:lineRule="auto"/>
        <w:ind w:firstLine="210" w:firstLine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5、列入失信被执行人、重大税收违法案件当事人名单，列入政府采购严重违法失信行为记录名单的，拒绝其参与本次采购活动。</w:t>
      </w:r>
    </w:p>
    <w:p>
      <w:pPr>
        <w:spacing w:line="360" w:lineRule="auto"/>
        <w:rPr>
          <w:rFonts w:ascii="宋体" w:cs="宋体"/>
          <w:b/>
          <w:bCs/>
          <w:color w:val="auto"/>
          <w:highlight w:val="none"/>
        </w:rPr>
      </w:pPr>
      <w:r>
        <w:rPr>
          <w:rFonts w:hint="eastAsia" w:ascii="宋体" w:hAnsi="宋体" w:cs="宋体"/>
          <w:b/>
          <w:bCs/>
          <w:color w:val="auto"/>
          <w:highlight w:val="none"/>
        </w:rPr>
        <w:t>四、获取采购文件</w:t>
      </w:r>
      <w:bookmarkEnd w:id="3"/>
      <w:bookmarkEnd w:id="4"/>
    </w:p>
    <w:p>
      <w:pPr>
        <w:spacing w:line="360" w:lineRule="auto"/>
        <w:ind w:firstLine="210" w:firstLineChars="1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、时间：发布公告</w:t>
      </w:r>
      <w:r>
        <w:rPr>
          <w:rFonts w:hint="eastAsia" w:ascii="宋体" w:hAnsi="宋体" w:cs="宋体"/>
          <w:color w:val="auto"/>
          <w:highlight w:val="none"/>
          <w:lang w:val="en-US" w:eastAsia="zh-CN"/>
        </w:rPr>
        <w:t>之日</w:t>
      </w:r>
      <w:r>
        <w:rPr>
          <w:rFonts w:hint="eastAsia" w:ascii="宋体" w:hAnsi="宋体" w:cs="宋体"/>
          <w:color w:val="auto"/>
          <w:highlight w:val="none"/>
        </w:rPr>
        <w:t>起5个工作日</w:t>
      </w:r>
      <w:r>
        <w:rPr>
          <w:rFonts w:hint="eastAsia" w:ascii="宋体" w:hAnsi="宋体" w:cs="宋体"/>
          <w:color w:val="auto"/>
          <w:highlight w:val="none"/>
          <w:lang w:val="en-US" w:eastAsia="zh-CN"/>
        </w:rPr>
        <w:t>内</w:t>
      </w:r>
      <w:r>
        <w:rPr>
          <w:rFonts w:hint="eastAsia" w:ascii="宋体" w:hAnsi="宋体" w:cs="宋体"/>
          <w:color w:val="auto"/>
          <w:highlight w:val="none"/>
        </w:rPr>
        <w:t>；</w:t>
      </w:r>
    </w:p>
    <w:p>
      <w:pPr>
        <w:spacing w:line="360" w:lineRule="auto"/>
        <w:ind w:firstLine="210" w:firstLineChars="1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、地点：</w:t>
      </w:r>
      <w:r>
        <w:rPr>
          <w:rFonts w:hint="eastAsia" w:ascii="宋体" w:hAnsi="宋体" w:cs="宋体"/>
          <w:b/>
          <w:bCs/>
          <w:color w:val="auto"/>
          <w:kern w:val="2"/>
          <w:sz w:val="21"/>
          <w:szCs w:val="21"/>
          <w:highlight w:val="none"/>
          <w:u w:val="single"/>
          <w:lang w:val="en-US" w:eastAsia="zh-CN" w:bidi="ar-SA"/>
        </w:rPr>
        <w:t>娄底市乐坪东街22号恒丰酒店（联系电话18620397329）</w:t>
      </w:r>
      <w:r>
        <w:rPr>
          <w:rFonts w:hint="eastAsia" w:ascii="宋体" w:hAnsi="宋体" w:cs="宋体"/>
          <w:color w:val="auto"/>
          <w:highlight w:val="none"/>
        </w:rPr>
        <w:t>；</w:t>
      </w:r>
    </w:p>
    <w:p>
      <w:pPr>
        <w:spacing w:line="360" w:lineRule="auto"/>
        <w:ind w:firstLine="210" w:firstLineChars="100"/>
        <w:jc w:val="left"/>
        <w:rPr>
          <w:rFonts w:hint="eastAsia" w:ascii="宋体" w:hAnsi="宋体" w:cs="宋体"/>
          <w:color w:val="auto"/>
          <w:szCs w:val="21"/>
          <w:highlight w:val="none"/>
        </w:rPr>
      </w:pPr>
      <w:r>
        <w:rPr>
          <w:color w:val="auto"/>
          <w:highlight w:val="none"/>
        </w:rPr>
        <w:t>3</w:t>
      </w:r>
      <w:r>
        <w:rPr>
          <w:rFonts w:hint="eastAsia"/>
          <w:color w:val="auto"/>
          <w:highlight w:val="none"/>
        </w:rPr>
        <w:t>、方式：</w:t>
      </w:r>
      <w:r>
        <w:rPr>
          <w:rFonts w:hint="eastAsia"/>
          <w:color w:val="auto"/>
          <w:highlight w:val="none"/>
          <w:lang w:val="en-US" w:eastAsia="zh-CN"/>
        </w:rPr>
        <w:t>请携带法人营业执照（副本原件及复印件加盖单位公章）、资质证书（原件及复印件加盖单位公章）、</w:t>
      </w:r>
      <w:r>
        <w:rPr>
          <w:rFonts w:hint="eastAsia" w:ascii="Times New Roman" w:hAnsi="Times New Roman" w:eastAsia="宋体" w:cs="Times New Roman"/>
          <w:color w:val="auto"/>
          <w:highlight w:val="none"/>
          <w:lang w:val="en-US" w:eastAsia="zh-CN"/>
        </w:rPr>
        <w:t>法定代表人身份证明</w:t>
      </w:r>
      <w:r>
        <w:rPr>
          <w:rFonts w:hint="eastAsia"/>
          <w:color w:val="auto"/>
          <w:highlight w:val="none"/>
          <w:lang w:val="en-US" w:eastAsia="zh-CN"/>
        </w:rPr>
        <w:t>（格式详见本章附件1）、法定代表人授权委托书（格式详见本章附件2）及被授权人身份证原件，于</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13</w:t>
      </w:r>
      <w:r>
        <w:rPr>
          <w:rFonts w:hint="eastAsia" w:ascii="宋体" w:hAnsi="宋体" w:eastAsia="宋体" w:cs="宋体"/>
          <w:color w:val="auto"/>
          <w:highlight w:val="none"/>
          <w:lang w:val="en-US" w:eastAsia="zh-CN"/>
        </w:rPr>
        <w:t>日至202</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19</w:t>
      </w:r>
      <w:r>
        <w:rPr>
          <w:rFonts w:hint="eastAsia" w:ascii="宋体" w:hAnsi="宋体" w:eastAsia="宋体" w:cs="宋体"/>
          <w:color w:val="auto"/>
          <w:highlight w:val="none"/>
          <w:lang w:val="en-US" w:eastAsia="zh-CN"/>
        </w:rPr>
        <w:t>日到</w:t>
      </w:r>
      <w:r>
        <w:rPr>
          <w:rFonts w:hint="eastAsia" w:ascii="宋体" w:hAnsi="宋体" w:eastAsia="宋体" w:cs="宋体"/>
          <w:color w:val="auto"/>
          <w:highlight w:val="none"/>
          <w:u w:val="single"/>
          <w:lang w:val="en-US" w:eastAsia="zh-CN"/>
        </w:rPr>
        <w:t xml:space="preserve"> </w:t>
      </w:r>
      <w:r>
        <w:rPr>
          <w:rFonts w:hint="eastAsia" w:ascii="宋体" w:hAnsi="宋体" w:cs="宋体"/>
          <w:b/>
          <w:bCs/>
          <w:color w:val="auto"/>
          <w:kern w:val="2"/>
          <w:sz w:val="21"/>
          <w:szCs w:val="21"/>
          <w:highlight w:val="none"/>
          <w:u w:val="single"/>
          <w:lang w:val="en-US" w:eastAsia="zh-CN" w:bidi="ar-SA"/>
        </w:rPr>
        <w:t>娄底市乐坪东街22号恒丰酒店（联系电话18620397329）</w:t>
      </w:r>
      <w:r>
        <w:rPr>
          <w:rFonts w:hint="eastAsia" w:ascii="宋体" w:hAnsi="宋体" w:eastAsia="宋体" w:cs="宋体"/>
          <w:color w:val="auto"/>
          <w:highlight w:val="none"/>
          <w:lang w:val="en-US" w:eastAsia="zh-CN"/>
        </w:rPr>
        <w:t>购买</w:t>
      </w:r>
      <w:r>
        <w:rPr>
          <w:rFonts w:hint="eastAsia" w:ascii="宋体" w:hAnsi="宋体" w:eastAsia="宋体" w:cs="宋体"/>
          <w:color w:val="auto"/>
          <w:highlight w:val="none"/>
        </w:rPr>
        <w:t>招标文件。</w:t>
      </w:r>
    </w:p>
    <w:p>
      <w:pPr>
        <w:pStyle w:val="2"/>
        <w:ind w:firstLine="210" w:firstLineChars="100"/>
        <w:rPr>
          <w:rFonts w:hint="eastAsia" w:eastAsia="宋体"/>
          <w:color w:val="auto"/>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highlight w:val="none"/>
        </w:rPr>
        <w:t>招标文件每套</w:t>
      </w:r>
      <w:r>
        <w:rPr>
          <w:rFonts w:hint="eastAsia" w:ascii="宋体" w:hAnsi="宋体" w:eastAsia="宋体" w:cs="宋体"/>
          <w:color w:val="auto"/>
          <w:highlight w:val="none"/>
          <w:u w:val="single"/>
          <w:lang w:val="en-US" w:eastAsia="zh-CN"/>
        </w:rPr>
        <w:t xml:space="preserve"> 400 </w:t>
      </w:r>
      <w:r>
        <w:rPr>
          <w:rFonts w:hint="eastAsia" w:ascii="宋体" w:hAnsi="宋体" w:eastAsia="宋体" w:cs="宋体"/>
          <w:color w:val="auto"/>
          <w:highlight w:val="none"/>
        </w:rPr>
        <w:t>元</w:t>
      </w:r>
    </w:p>
    <w:p>
      <w:pPr>
        <w:spacing w:line="360" w:lineRule="auto"/>
        <w:rPr>
          <w:rFonts w:ascii="宋体" w:cs="宋体"/>
          <w:b/>
          <w:bCs/>
          <w:color w:val="auto"/>
          <w:highlight w:val="none"/>
        </w:rPr>
      </w:pPr>
      <w:bookmarkStart w:id="5" w:name="_Toc28359015"/>
      <w:bookmarkStart w:id="6" w:name="_Toc28359092"/>
      <w:r>
        <w:rPr>
          <w:rFonts w:hint="eastAsia" w:ascii="宋体" w:hAnsi="宋体" w:cs="宋体"/>
          <w:b/>
          <w:bCs/>
          <w:color w:val="auto"/>
          <w:highlight w:val="none"/>
        </w:rPr>
        <w:t>五、响应文件提交</w:t>
      </w:r>
      <w:bookmarkEnd w:id="5"/>
      <w:bookmarkEnd w:id="6"/>
    </w:p>
    <w:p>
      <w:pPr>
        <w:spacing w:line="360" w:lineRule="auto"/>
        <w:ind w:firstLine="210" w:firstLineChars="1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、提交首次响应文件的截止时间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投标截止时间</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w:t>
      </w:r>
    </w:p>
    <w:p>
      <w:pPr>
        <w:spacing w:line="360" w:lineRule="auto"/>
        <w:ind w:firstLine="210" w:firstLineChars="1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、地点：</w:t>
      </w:r>
      <w:r>
        <w:rPr>
          <w:rFonts w:hint="eastAsia" w:ascii="宋体" w:hAnsi="宋体" w:cs="宋体"/>
          <w:b/>
          <w:bCs/>
          <w:color w:val="auto"/>
          <w:kern w:val="2"/>
          <w:sz w:val="21"/>
          <w:szCs w:val="21"/>
          <w:highlight w:val="none"/>
          <w:u w:val="single"/>
          <w:lang w:val="en-US" w:eastAsia="zh-CN" w:bidi="ar-SA"/>
        </w:rPr>
        <w:t>娄底市乐坪东街22号恒丰酒店八楼会议室</w:t>
      </w:r>
      <w:r>
        <w:rPr>
          <w:rFonts w:hint="eastAsia" w:ascii="宋体" w:hAnsi="宋体" w:cs="宋体"/>
          <w:color w:val="auto"/>
          <w:highlight w:val="none"/>
        </w:rPr>
        <w:t>递交</w:t>
      </w:r>
      <w:r>
        <w:rPr>
          <w:rFonts w:hint="eastAsia" w:ascii="宋体" w:hAnsi="宋体" w:cs="宋体"/>
          <w:color w:val="auto"/>
          <w:highlight w:val="none"/>
          <w:lang w:val="en-US" w:eastAsia="zh-CN"/>
        </w:rPr>
        <w:t>纸质</w:t>
      </w:r>
      <w:r>
        <w:rPr>
          <w:rFonts w:hint="eastAsia" w:ascii="宋体" w:hAnsi="宋体" w:cs="宋体"/>
          <w:color w:val="auto"/>
          <w:highlight w:val="none"/>
        </w:rPr>
        <w:t>响应文件。</w:t>
      </w:r>
    </w:p>
    <w:p>
      <w:pPr>
        <w:spacing w:line="360" w:lineRule="auto"/>
        <w:rPr>
          <w:rFonts w:ascii="宋体" w:cs="宋体"/>
          <w:b/>
          <w:bCs/>
          <w:color w:val="auto"/>
          <w:highlight w:val="none"/>
        </w:rPr>
      </w:pPr>
      <w:bookmarkStart w:id="7" w:name="_Toc28359093"/>
      <w:bookmarkStart w:id="8" w:name="_Toc28359016"/>
      <w:r>
        <w:rPr>
          <w:rFonts w:hint="eastAsia" w:ascii="宋体" w:hAnsi="宋体" w:cs="宋体"/>
          <w:b/>
          <w:bCs/>
          <w:color w:val="auto"/>
          <w:highlight w:val="none"/>
        </w:rPr>
        <w:t>六、开</w:t>
      </w:r>
      <w:bookmarkEnd w:id="7"/>
      <w:bookmarkEnd w:id="8"/>
      <w:r>
        <w:rPr>
          <w:rFonts w:hint="eastAsia" w:ascii="宋体" w:hAnsi="宋体" w:cs="宋体"/>
          <w:b/>
          <w:bCs/>
          <w:color w:val="auto"/>
          <w:highlight w:val="none"/>
        </w:rPr>
        <w:t>标</w:t>
      </w:r>
    </w:p>
    <w:p>
      <w:pPr>
        <w:spacing w:line="360" w:lineRule="auto"/>
        <w:ind w:firstLine="210" w:firstLineChars="100"/>
        <w:rPr>
          <w:rFonts w:hint="eastAsia" w:ascii="宋体" w:hAnsi="宋体" w:cs="宋体"/>
          <w:color w:val="auto"/>
          <w:szCs w:val="21"/>
          <w:highlight w:val="none"/>
        </w:rPr>
      </w:pPr>
      <w:r>
        <w:rPr>
          <w:rFonts w:ascii="宋体" w:hAnsi="宋体" w:cs="宋体"/>
          <w:color w:val="auto"/>
          <w:highlight w:val="none"/>
        </w:rPr>
        <w:t>1</w:t>
      </w:r>
      <w:r>
        <w:rPr>
          <w:rFonts w:hint="eastAsia" w:ascii="宋体" w:hAnsi="宋体" w:cs="宋体"/>
          <w:color w:val="auto"/>
          <w:highlight w:val="none"/>
        </w:rPr>
        <w:t>、开标时间（响应文件解密开始时间）：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w:t>
      </w:r>
    </w:p>
    <w:p>
      <w:pPr>
        <w:spacing w:line="360" w:lineRule="auto"/>
        <w:ind w:firstLine="210" w:firstLineChars="100"/>
        <w:rPr>
          <w:rFonts w:ascii="宋体" w:hAnsi="宋体" w:cs="宋体"/>
          <w:color w:val="auto"/>
          <w:highlight w:val="none"/>
        </w:rPr>
      </w:pPr>
      <w:bookmarkStart w:id="9" w:name="_Toc28359017"/>
      <w:bookmarkStart w:id="10" w:name="_Toc28359094"/>
      <w:r>
        <w:rPr>
          <w:rFonts w:hint="eastAsia" w:ascii="宋体" w:hAnsi="宋体" w:cs="宋体"/>
          <w:color w:val="auto"/>
          <w:highlight w:val="none"/>
        </w:rPr>
        <w:t>3、地点：</w:t>
      </w:r>
      <w:r>
        <w:rPr>
          <w:rFonts w:hint="eastAsia" w:ascii="宋体" w:hAnsi="宋体" w:cs="宋体"/>
          <w:b/>
          <w:bCs/>
          <w:color w:val="auto"/>
          <w:kern w:val="2"/>
          <w:sz w:val="21"/>
          <w:szCs w:val="21"/>
          <w:highlight w:val="none"/>
          <w:u w:val="single"/>
          <w:lang w:val="en-US" w:eastAsia="zh-CN" w:bidi="ar-SA"/>
        </w:rPr>
        <w:t>娄底市乐坪东街22号恒丰酒店八楼会议室</w:t>
      </w:r>
      <w:r>
        <w:rPr>
          <w:rFonts w:hint="eastAsia" w:ascii="宋体" w:hAnsi="宋体" w:cs="宋体"/>
          <w:color w:val="auto"/>
          <w:highlight w:val="none"/>
        </w:rPr>
        <w:t>；</w:t>
      </w:r>
    </w:p>
    <w:bookmarkEnd w:id="9"/>
    <w:bookmarkEnd w:id="10"/>
    <w:p>
      <w:pPr>
        <w:spacing w:line="360" w:lineRule="auto"/>
        <w:rPr>
          <w:rFonts w:ascii="宋体" w:cs="宋体"/>
          <w:color w:val="auto"/>
          <w:highlight w:val="none"/>
        </w:rPr>
      </w:pPr>
      <w:bookmarkStart w:id="11" w:name="_Toc35393804"/>
      <w:bookmarkStart w:id="12" w:name="_Toc35393635"/>
      <w:bookmarkStart w:id="13" w:name="_Toc28359018"/>
      <w:bookmarkStart w:id="14" w:name="_Toc28359095"/>
      <w:r>
        <w:rPr>
          <w:rFonts w:hint="eastAsia" w:ascii="宋体" w:hAnsi="宋体" w:cs="宋体"/>
          <w:b/>
          <w:bCs/>
          <w:color w:val="auto"/>
          <w:highlight w:val="none"/>
          <w:lang w:val="en-US" w:eastAsia="zh-CN"/>
        </w:rPr>
        <w:t>七</w:t>
      </w:r>
      <w:r>
        <w:rPr>
          <w:rFonts w:hint="eastAsia" w:ascii="宋体" w:hAnsi="宋体" w:cs="宋体"/>
          <w:b/>
          <w:bCs/>
          <w:color w:val="auto"/>
          <w:highlight w:val="none"/>
        </w:rPr>
        <w:t>、其他补充事宜</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1、保证金交纳</w:t>
      </w:r>
      <w:bookmarkStart w:id="15" w:name="_GoBack"/>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1.1磋商保证金的金额：</w:t>
      </w:r>
      <w:r>
        <w:rPr>
          <w:rFonts w:hint="eastAsia" w:ascii="宋体" w:hAnsi="宋体" w:cs="宋体"/>
          <w:color w:val="auto"/>
          <w:sz w:val="21"/>
          <w:szCs w:val="21"/>
          <w:highlight w:val="none"/>
          <w:lang w:val="en-US" w:eastAsia="zh-CN"/>
        </w:rPr>
        <w:t>10000</w:t>
      </w:r>
      <w:r>
        <w:rPr>
          <w:rFonts w:hint="eastAsia" w:ascii="宋体" w:hAnsi="宋体" w:eastAsia="宋体" w:cs="宋体"/>
          <w:color w:val="auto"/>
          <w:sz w:val="21"/>
          <w:szCs w:val="21"/>
          <w:highlight w:val="none"/>
          <w:lang w:val="en-US" w:eastAsia="zh-CN"/>
        </w:rPr>
        <w:t>元整；</w:t>
      </w:r>
      <w:r>
        <w:rPr>
          <w:rFonts w:hint="eastAsia" w:ascii="宋体" w:hAnsi="宋体" w:eastAsia="宋体" w:cs="宋体"/>
          <w:color w:val="auto"/>
          <w:sz w:val="21"/>
          <w:szCs w:val="21"/>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1.2交纳时间：</w:t>
      </w:r>
      <w:r>
        <w:rPr>
          <w:rFonts w:hint="eastAsia" w:ascii="宋体" w:hAnsi="宋体" w:cs="宋体"/>
          <w:color w:val="auto"/>
          <w:sz w:val="21"/>
          <w:szCs w:val="21"/>
          <w:highlight w:val="none"/>
          <w:lang w:val="en-US" w:eastAsia="zh-CN"/>
        </w:rPr>
        <w:t>即日起到</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0分（北京时间）</w:t>
      </w:r>
      <w:r>
        <w:rPr>
          <w:rFonts w:hint="eastAsia" w:ascii="宋体" w:hAnsi="宋体" w:eastAsia="宋体" w:cs="宋体"/>
          <w:color w:val="auto"/>
          <w:sz w:val="21"/>
          <w:szCs w:val="21"/>
          <w:highlight w:val="none"/>
          <w:lang w:val="en-US" w:eastAsia="zh-CN"/>
        </w:rPr>
        <w:t>止，以银行到账为准；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交纳方式：磋商保证金必须是从供应商单位的基本账户以银行转账、电汇、银行汇票或网银转账的方式一次性按时、准确、足额转入投标保证金生成的子账号中。不接受以现金或单位结算通卡方式提交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账户</w:t>
      </w:r>
      <w:r>
        <w:rPr>
          <w:rFonts w:hint="eastAsia" w:ascii="宋体" w:hAnsi="宋体" w:cs="宋体"/>
          <w:color w:val="auto"/>
          <w:sz w:val="21"/>
          <w:szCs w:val="21"/>
          <w:highlight w:val="none"/>
          <w:lang w:val="en-US" w:eastAsia="zh-CN"/>
        </w:rPr>
        <w:t>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中采联合招标有限公司娄底分公司</w:t>
      </w:r>
      <w:r>
        <w:rPr>
          <w:rFonts w:hint="eastAsia" w:ascii="宋体" w:hAnsi="宋体" w:cs="宋体"/>
          <w:color w:val="auto"/>
          <w:sz w:val="21"/>
          <w:szCs w:val="21"/>
          <w:highlight w:val="none"/>
          <w:u w:val="none"/>
          <w:lang w:val="en-US" w:eastAsia="zh-CN"/>
        </w:rPr>
        <w:t>；</w:t>
      </w:r>
    </w:p>
    <w:p>
      <w:pPr>
        <w:spacing w:line="360" w:lineRule="auto"/>
        <w:ind w:firstLine="210" w:firstLineChars="1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开户行：</w:t>
      </w:r>
      <w:r>
        <w:rPr>
          <w:rFonts w:hint="eastAsia" w:ascii="宋体" w:hAnsi="宋体" w:cs="宋体"/>
          <w:color w:val="auto"/>
          <w:sz w:val="21"/>
          <w:szCs w:val="21"/>
          <w:highlight w:val="none"/>
          <w:u w:val="single"/>
          <w:lang w:val="en-US" w:eastAsia="zh-CN"/>
        </w:rPr>
        <w:t>中国工商银行股份有限公司娄底兴城支行</w:t>
      </w:r>
      <w:r>
        <w:rPr>
          <w:rFonts w:hint="eastAsia" w:ascii="宋体" w:hAnsi="宋体" w:cs="宋体"/>
          <w:color w:val="auto"/>
          <w:sz w:val="21"/>
          <w:szCs w:val="2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lang w:val="en-US" w:eastAsia="zh-CN"/>
        </w:rPr>
        <w:t>1913010109200066622</w:t>
      </w:r>
      <w:r>
        <w:rPr>
          <w:rFonts w:hint="eastAsia" w:ascii="宋体" w:hAnsi="宋体" w:cs="宋体"/>
          <w:color w:val="auto"/>
          <w:sz w:val="21"/>
          <w:szCs w:val="21"/>
          <w:highlight w:val="none"/>
          <w:u w:val="none"/>
          <w:lang w:val="en-US" w:eastAsia="zh-CN"/>
        </w:rPr>
        <w:t>。</w:t>
      </w:r>
    </w:p>
    <w:p>
      <w:pPr>
        <w:spacing w:line="360" w:lineRule="auto"/>
        <w:ind w:firstLine="210" w:firstLineChars="100"/>
        <w:rPr>
          <w:rFonts w:ascii="宋体" w:hAnsi="宋体" w:cs="宋体"/>
          <w:color w:val="auto"/>
          <w:highlight w:val="none"/>
        </w:rPr>
      </w:pPr>
      <w:r>
        <w:rPr>
          <w:rFonts w:hint="eastAsia" w:ascii="宋体" w:hAnsi="宋体" w:cs="宋体"/>
          <w:color w:val="auto"/>
          <w:highlight w:val="none"/>
        </w:rPr>
        <w:t>2、供应商对</w:t>
      </w:r>
      <w:r>
        <w:rPr>
          <w:rFonts w:hint="eastAsia" w:ascii="宋体" w:hAnsi="宋体" w:cs="宋体"/>
          <w:color w:val="auto"/>
          <w:highlight w:val="none"/>
          <w:lang w:val="en-US" w:eastAsia="zh-CN"/>
        </w:rPr>
        <w:t>本</w:t>
      </w:r>
      <w:r>
        <w:rPr>
          <w:rFonts w:hint="eastAsia" w:ascii="宋体" w:hAnsi="宋体" w:cs="宋体"/>
          <w:color w:val="auto"/>
          <w:highlight w:val="none"/>
        </w:rPr>
        <w:t>采购活动事项如有疑问的，可以向采购人或采购代理机构</w:t>
      </w:r>
      <w:r>
        <w:rPr>
          <w:rFonts w:hint="eastAsia" w:ascii="宋体" w:hAnsi="宋体" w:cs="宋体"/>
          <w:color w:val="auto"/>
          <w:highlight w:val="none"/>
          <w:lang w:val="en-US" w:eastAsia="zh-CN"/>
        </w:rPr>
        <w:t>致电</w:t>
      </w:r>
      <w:r>
        <w:rPr>
          <w:rFonts w:hint="eastAsia" w:ascii="宋体" w:hAnsi="宋体" w:cs="宋体"/>
          <w:color w:val="auto"/>
          <w:highlight w:val="none"/>
        </w:rPr>
        <w:t>询问。</w:t>
      </w:r>
    </w:p>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lang w:val="en-US" w:eastAsia="zh-CN"/>
        </w:rPr>
        <w:t>八</w:t>
      </w:r>
      <w:r>
        <w:rPr>
          <w:rFonts w:hint="eastAsia" w:ascii="宋体" w:hAnsi="宋体" w:cs="宋体"/>
          <w:b/>
          <w:bCs/>
          <w:color w:val="auto"/>
          <w:szCs w:val="21"/>
          <w:highlight w:val="none"/>
        </w:rPr>
        <w:t>、凡对本次采购提出询问，请按以下方式联系。</w:t>
      </w:r>
      <w:bookmarkEnd w:id="13"/>
      <w:bookmarkEnd w:id="14"/>
    </w:p>
    <w:p>
      <w:pPr>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1、采购人：</w:t>
      </w:r>
      <w:r>
        <w:rPr>
          <w:rFonts w:hint="eastAsia" w:ascii="宋体" w:hAnsi="宋体" w:cs="宋体"/>
          <w:color w:val="auto"/>
          <w:szCs w:val="21"/>
          <w:highlight w:val="none"/>
          <w:lang w:val="en-US" w:eastAsia="zh-CN"/>
        </w:rPr>
        <w:t>娄底市妇幼保健院</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 xml:space="preserve"> </w:t>
      </w:r>
      <w:r>
        <w:rPr>
          <w:rFonts w:hint="eastAsia" w:cs="Times New Roman"/>
          <w:color w:val="auto"/>
          <w:szCs w:val="21"/>
          <w:highlight w:val="none"/>
          <w:lang w:val="en-US" w:eastAsia="zh-CN"/>
        </w:rPr>
        <w:t>聂远征</w:t>
      </w:r>
      <w:r>
        <w:rPr>
          <w:rFonts w:hint="eastAsia" w:ascii="宋体" w:hAnsi="宋体" w:cs="宋体"/>
          <w:color w:val="auto"/>
          <w:szCs w:val="21"/>
          <w:highlight w:val="none"/>
          <w:lang w:val="en-US" w:eastAsia="zh-CN"/>
        </w:rPr>
        <w:t>、</w:t>
      </w:r>
      <w:r>
        <w:rPr>
          <w:rFonts w:hint="eastAsia" w:cs="Times New Roman"/>
          <w:color w:val="auto"/>
          <w:szCs w:val="21"/>
          <w:highlight w:val="none"/>
          <w:lang w:val="en-US" w:eastAsia="zh-CN"/>
        </w:rPr>
        <w:t>18216450001</w:t>
      </w:r>
    </w:p>
    <w:p>
      <w:pPr>
        <w:spacing w:line="44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地    址：</w:t>
      </w:r>
      <w:r>
        <w:rPr>
          <w:rFonts w:hint="eastAsia" w:ascii="宋体" w:hAnsi="宋体" w:eastAsia="宋体" w:cs="宋体"/>
          <w:color w:val="auto"/>
          <w:szCs w:val="21"/>
          <w:highlight w:val="none"/>
        </w:rPr>
        <w:t>娄星区吉星南路1518号</w:t>
      </w:r>
    </w:p>
    <w:p>
      <w:pPr>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2、采购代理机构</w:t>
      </w:r>
      <w:r>
        <w:rPr>
          <w:rFonts w:hint="eastAsia" w:ascii="宋体" w:hAnsi="宋体" w:cs="宋体"/>
          <w:color w:val="auto"/>
          <w:szCs w:val="21"/>
          <w:highlight w:val="none"/>
          <w:lang w:val="en-US" w:eastAsia="zh-CN"/>
        </w:rPr>
        <w:t>：中采联合招标有限公司</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联系方式：彭天龙、18620397329</w:t>
      </w:r>
    </w:p>
    <w:p>
      <w:pPr>
        <w:spacing w:line="360" w:lineRule="auto"/>
        <w:ind w:firstLine="420" w:firstLineChars="200"/>
      </w:pPr>
      <w:r>
        <w:rPr>
          <w:rFonts w:hint="eastAsia" w:ascii="宋体" w:hAnsi="宋体" w:cs="宋体"/>
          <w:color w:val="auto"/>
          <w:szCs w:val="21"/>
          <w:highlight w:val="none"/>
        </w:rPr>
        <w:t>地    址：长沙市开福区新河街道芙蓉中路一段88号天健芙蓉盛世花园二期H栋2411号</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adjustRightInd w:val="0"/>
      <w:snapToGrid w:val="0"/>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mMwNGVmZWU3NjUxZWExODE5MjJmNTUxZDg0ZmYifQ=="/>
  </w:docVars>
  <w:rsids>
    <w:rsidRoot w:val="00000000"/>
    <w:rsid w:val="012867AB"/>
    <w:rsid w:val="782D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Lines/>
      <w:spacing w:line="413" w:lineRule="auto"/>
      <w:outlineLvl w:val="1"/>
    </w:p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2024-04-12T07:26:00Z</dcterms:created>
  <dc:creator>admin</dc:creator>
  <cp:lastModifiedBy>雅酣</cp:lastModifiedBy>
  <dcterms:modified xsi:type="dcterms:W3CDTF">2024-04-12T07:28:45Z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C5899C1DBAF84EFE909C54754BAB29C6_12</vt:lpwstr>
  </property>
</Properties>
</file>